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EB9" w:rsidRPr="007A6B1C" w:rsidRDefault="007A6B1C" w:rsidP="00086AE6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 w:rsidRPr="007A6B1C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36.75pt;height:49.5pt;visibility:visible">
            <v:imagedata r:id="rId5" o:title=""/>
          </v:shape>
        </w:pict>
      </w:r>
    </w:p>
    <w:p w:rsidR="00644EB9" w:rsidRPr="007A6B1C" w:rsidRDefault="00644EB9" w:rsidP="00086AE6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644EB9" w:rsidRPr="007A6B1C" w:rsidRDefault="00644EB9" w:rsidP="00086AE6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 w:rsidRPr="007A6B1C">
        <w:rPr>
          <w:rFonts w:ascii="Times New Roman" w:hAnsi="Times New Roman"/>
          <w:b/>
          <w:sz w:val="26"/>
          <w:szCs w:val="26"/>
          <w:lang w:val="uk-UA" w:eastAsia="ru-RU"/>
        </w:rPr>
        <w:t>САВРАНСЬКА   СЕЛИЩНА  РАДА</w:t>
      </w:r>
    </w:p>
    <w:p w:rsidR="00644EB9" w:rsidRPr="007A6B1C" w:rsidRDefault="00644EB9" w:rsidP="00086A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7A6B1C">
        <w:rPr>
          <w:rFonts w:ascii="Times New Roman" w:hAnsi="Times New Roman"/>
          <w:b/>
          <w:sz w:val="26"/>
          <w:szCs w:val="26"/>
          <w:lang w:val="uk-UA" w:eastAsia="ru-RU"/>
        </w:rPr>
        <w:t>ОДЕСЬКОЇ   ОБЛАСТІ</w:t>
      </w:r>
    </w:p>
    <w:p w:rsidR="00644EB9" w:rsidRPr="007A6B1C" w:rsidRDefault="00644EB9" w:rsidP="00086A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:rsidR="00644EB9" w:rsidRPr="007A6B1C" w:rsidRDefault="00644EB9" w:rsidP="00086A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7A6B1C">
        <w:rPr>
          <w:rFonts w:ascii="Times New Roman" w:hAnsi="Times New Roman"/>
          <w:b/>
          <w:sz w:val="26"/>
          <w:szCs w:val="26"/>
          <w:lang w:val="uk-UA" w:eastAsia="ru-RU"/>
        </w:rPr>
        <w:t>ВИКОНАВЧИЙ КОМІТЕТ</w:t>
      </w:r>
    </w:p>
    <w:p w:rsidR="00644EB9" w:rsidRPr="007A6B1C" w:rsidRDefault="00644EB9" w:rsidP="00086AE6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644EB9" w:rsidRPr="007A6B1C" w:rsidRDefault="00644EB9" w:rsidP="00086A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7A6B1C">
        <w:rPr>
          <w:rFonts w:ascii="Times New Roman" w:hAnsi="Times New Roman"/>
          <w:b/>
          <w:sz w:val="26"/>
          <w:szCs w:val="26"/>
          <w:lang w:val="uk-UA" w:eastAsia="ru-RU"/>
        </w:rPr>
        <w:t>РІШЕННЯ</w:t>
      </w:r>
    </w:p>
    <w:p w:rsidR="00644EB9" w:rsidRPr="007A6B1C" w:rsidRDefault="00644EB9" w:rsidP="00086AE6">
      <w:pPr>
        <w:jc w:val="center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644EB9" w:rsidRPr="007A6B1C" w:rsidRDefault="00644EB9" w:rsidP="00086AE6">
      <w:pPr>
        <w:jc w:val="center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 xml:space="preserve">смт </w:t>
      </w:r>
      <w:proofErr w:type="spellStart"/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>Саврань</w:t>
      </w:r>
      <w:proofErr w:type="spellEnd"/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ab/>
      </w:r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ab/>
      </w:r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ab/>
      </w:r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ab/>
      </w:r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ab/>
      </w:r>
      <w:r w:rsidRPr="007A6B1C">
        <w:rPr>
          <w:rFonts w:ascii="Times New Roman" w:hAnsi="Times New Roman"/>
          <w:color w:val="000000"/>
          <w:sz w:val="26"/>
          <w:szCs w:val="26"/>
          <w:lang w:val="uk-UA"/>
        </w:rPr>
        <w:tab/>
        <w:t>№ 12/1  від 13.10.2021 року</w:t>
      </w:r>
    </w:p>
    <w:p w:rsidR="00644EB9" w:rsidRPr="007A6B1C" w:rsidRDefault="00644EB9" w:rsidP="00086AE6">
      <w:pPr>
        <w:pStyle w:val="a7"/>
        <w:jc w:val="both"/>
        <w:rPr>
          <w:sz w:val="26"/>
          <w:szCs w:val="26"/>
          <w:lang w:val="uk-UA"/>
        </w:rPr>
      </w:pPr>
      <w:r w:rsidRPr="007A6B1C">
        <w:rPr>
          <w:sz w:val="26"/>
          <w:szCs w:val="26"/>
          <w:lang w:val="uk-UA"/>
        </w:rPr>
        <w:t>Про  схвалення  фінансового</w:t>
      </w: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>плану  КНП «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центр первинної </w:t>
      </w: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>медико-санітарної допомоги»</w:t>
      </w: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Савранської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 селищної  ради</w:t>
      </w: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>на  2022 рік</w:t>
      </w: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644EB9" w:rsidRPr="007A6B1C" w:rsidRDefault="00644EB9" w:rsidP="005B08C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ab/>
        <w:t>Керуючись статтями 28, 60  Закону  України  «Про  місцеве  самоврядування  в  Україні», ст.78 Господарського  кодексу,  з  метою  вдосконалення   системи  фінансового  планування,  підвищення  ефективності  роботи  Комунального  некомерційного  підприємства «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центр первинної медико-санітарної допомоги»</w:t>
      </w:r>
      <w:r w:rsidR="007A6B1C" w:rsidRPr="007A6B1C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Савранської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 селищної  ради</w:t>
      </w:r>
      <w:r w:rsidR="007A6B1C" w:rsidRPr="007A6B1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A6B1C">
        <w:rPr>
          <w:rFonts w:ascii="Times New Roman" w:hAnsi="Times New Roman"/>
          <w:sz w:val="26"/>
          <w:szCs w:val="26"/>
          <w:lang w:val="uk-UA"/>
        </w:rPr>
        <w:t>на  2022 рік,  заслухавши  інформацію  головного  лікаря  КНП «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центр ПМСД»,  виконавчий комітет 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Савранської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 селищної  ради  Одеської області.</w:t>
      </w: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 xml:space="preserve"> ВИРІШИВ:</w:t>
      </w:r>
    </w:p>
    <w:p w:rsidR="00644EB9" w:rsidRPr="007A6B1C" w:rsidRDefault="00644EB9" w:rsidP="005B08C2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644EB9" w:rsidRPr="007A6B1C" w:rsidRDefault="00644EB9" w:rsidP="0053414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>Попередньо схвалити  фінансовий  план  Комунального  некомерційного  підприємства  «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центр ПМСД» 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Савранської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 селищної  ради  Одеської  області на  2022 рік (Додаток №1). </w:t>
      </w:r>
    </w:p>
    <w:p w:rsidR="00644EB9" w:rsidRPr="007A6B1C" w:rsidRDefault="00644EB9" w:rsidP="005205C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>КНП «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центр первинної медико-санітарної допомоги»  (Лещенко В.Б.) винести на розгляд сесії селищної ради фінансовий  план  Комунального  некомерційного  підприємства «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центр ПМСД»  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Савранської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 селищної  ради  Одеської  області на  2022 рік. </w:t>
      </w:r>
    </w:p>
    <w:p w:rsidR="00644EB9" w:rsidRPr="007A6B1C" w:rsidRDefault="00644EB9" w:rsidP="007212F8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 xml:space="preserve">Надати на розгляд виконавчому комітету 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Савранської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селищної ради Одеської області з подальшим затвердженням на сесії уточнений фінансовий план Комунального  некомерційного  підприємства «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центр первинної медико-санітарної допомоги» 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Савранської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 селищної  ради після затвердження селищного бюджету на 2022рік.</w:t>
      </w:r>
    </w:p>
    <w:p w:rsidR="00644EB9" w:rsidRPr="007A6B1C" w:rsidRDefault="00644EB9" w:rsidP="007212F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A6B1C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7A6B1C">
        <w:rPr>
          <w:rFonts w:ascii="Times New Roman" w:hAnsi="Times New Roman"/>
          <w:sz w:val="26"/>
          <w:szCs w:val="26"/>
          <w:lang w:val="uk-UA"/>
        </w:rPr>
        <w:t>Базея</w:t>
      </w:r>
      <w:proofErr w:type="spellEnd"/>
      <w:r w:rsidRPr="007A6B1C">
        <w:rPr>
          <w:rFonts w:ascii="Times New Roman" w:hAnsi="Times New Roman"/>
          <w:sz w:val="26"/>
          <w:szCs w:val="26"/>
          <w:lang w:val="uk-UA"/>
        </w:rPr>
        <w:t xml:space="preserve"> М.М.</w:t>
      </w:r>
    </w:p>
    <w:p w:rsidR="00644EB9" w:rsidRPr="007A6B1C" w:rsidRDefault="00644EB9" w:rsidP="005B08C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44EB9" w:rsidRPr="007A6B1C" w:rsidRDefault="00644EB9" w:rsidP="00086AE6">
      <w:pPr>
        <w:jc w:val="center"/>
        <w:rPr>
          <w:rFonts w:ascii="Times New Roman" w:hAnsi="Times New Roman"/>
          <w:sz w:val="26"/>
          <w:szCs w:val="26"/>
        </w:rPr>
      </w:pPr>
      <w:r w:rsidRPr="007A6B1C">
        <w:rPr>
          <w:rFonts w:ascii="Times New Roman" w:hAnsi="Times New Roman"/>
          <w:sz w:val="26"/>
          <w:szCs w:val="26"/>
        </w:rPr>
        <w:t xml:space="preserve"> </w:t>
      </w:r>
    </w:p>
    <w:p w:rsidR="00644EB9" w:rsidRPr="007A6B1C" w:rsidRDefault="00644EB9" w:rsidP="007A6B1C">
      <w:pPr>
        <w:jc w:val="center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7A6B1C">
        <w:rPr>
          <w:rFonts w:ascii="Times New Roman" w:hAnsi="Times New Roman"/>
          <w:sz w:val="26"/>
          <w:szCs w:val="26"/>
        </w:rPr>
        <w:t>Савранський</w:t>
      </w:r>
      <w:proofErr w:type="spellEnd"/>
      <w:r w:rsidRPr="007A6B1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6B1C">
        <w:rPr>
          <w:rFonts w:ascii="Times New Roman" w:hAnsi="Times New Roman"/>
          <w:sz w:val="26"/>
          <w:szCs w:val="26"/>
        </w:rPr>
        <w:t>селищний</w:t>
      </w:r>
      <w:proofErr w:type="spellEnd"/>
      <w:r w:rsidRPr="007A6B1C">
        <w:rPr>
          <w:rFonts w:ascii="Times New Roman" w:hAnsi="Times New Roman"/>
          <w:sz w:val="26"/>
          <w:szCs w:val="26"/>
        </w:rPr>
        <w:t xml:space="preserve"> голова</w:t>
      </w:r>
      <w:r w:rsidRPr="007A6B1C">
        <w:rPr>
          <w:rFonts w:ascii="Times New Roman" w:hAnsi="Times New Roman"/>
          <w:sz w:val="26"/>
          <w:szCs w:val="26"/>
        </w:rPr>
        <w:tab/>
      </w:r>
      <w:r w:rsidRPr="007A6B1C">
        <w:rPr>
          <w:rFonts w:ascii="Times New Roman" w:hAnsi="Times New Roman"/>
          <w:sz w:val="26"/>
          <w:szCs w:val="26"/>
        </w:rPr>
        <w:tab/>
      </w:r>
      <w:r w:rsidRPr="007A6B1C">
        <w:rPr>
          <w:rFonts w:ascii="Times New Roman" w:hAnsi="Times New Roman"/>
          <w:sz w:val="26"/>
          <w:szCs w:val="26"/>
        </w:rPr>
        <w:tab/>
      </w:r>
      <w:r w:rsidRPr="007A6B1C">
        <w:rPr>
          <w:rFonts w:ascii="Times New Roman" w:hAnsi="Times New Roman"/>
          <w:sz w:val="26"/>
          <w:szCs w:val="26"/>
        </w:rPr>
        <w:tab/>
      </w:r>
      <w:proofErr w:type="spellStart"/>
      <w:r w:rsidRPr="007A6B1C">
        <w:rPr>
          <w:rFonts w:ascii="Times New Roman" w:hAnsi="Times New Roman"/>
          <w:sz w:val="26"/>
          <w:szCs w:val="26"/>
        </w:rPr>
        <w:t>Сергій</w:t>
      </w:r>
      <w:proofErr w:type="spellEnd"/>
      <w:r w:rsidRPr="007A6B1C">
        <w:rPr>
          <w:rFonts w:ascii="Times New Roman" w:hAnsi="Times New Roman"/>
          <w:sz w:val="26"/>
          <w:szCs w:val="26"/>
        </w:rPr>
        <w:t xml:space="preserve"> ДУЖІЙ</w:t>
      </w:r>
      <w:r w:rsidRPr="007A6B1C">
        <w:rPr>
          <w:color w:val="000000"/>
          <w:sz w:val="26"/>
          <w:szCs w:val="26"/>
          <w:lang w:val="uk-UA"/>
        </w:rPr>
        <w:t xml:space="preserve"> </w:t>
      </w:r>
      <w:bookmarkStart w:id="0" w:name="_GoBack"/>
      <w:bookmarkEnd w:id="0"/>
    </w:p>
    <w:sectPr w:rsidR="00644EB9" w:rsidRPr="007A6B1C" w:rsidSect="00647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4125E6"/>
    <w:multiLevelType w:val="hybridMultilevel"/>
    <w:tmpl w:val="A482790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9D9"/>
    <w:rsid w:val="00022700"/>
    <w:rsid w:val="00086AE6"/>
    <w:rsid w:val="00153D9B"/>
    <w:rsid w:val="002E7599"/>
    <w:rsid w:val="00306E15"/>
    <w:rsid w:val="003413B4"/>
    <w:rsid w:val="003E1731"/>
    <w:rsid w:val="005205C1"/>
    <w:rsid w:val="00534149"/>
    <w:rsid w:val="00534C0E"/>
    <w:rsid w:val="005667AE"/>
    <w:rsid w:val="005B08C2"/>
    <w:rsid w:val="00601DB3"/>
    <w:rsid w:val="00644EB9"/>
    <w:rsid w:val="0064747F"/>
    <w:rsid w:val="00692D26"/>
    <w:rsid w:val="007212F8"/>
    <w:rsid w:val="007A6B1C"/>
    <w:rsid w:val="007E518A"/>
    <w:rsid w:val="008C32CC"/>
    <w:rsid w:val="00913E62"/>
    <w:rsid w:val="00A94EDC"/>
    <w:rsid w:val="00AA38D5"/>
    <w:rsid w:val="00AE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601105-2E3C-4BCB-9C0B-F29E498E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B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B08C2"/>
    <w:rPr>
      <w:rFonts w:ascii="Tahoma" w:hAnsi="Tahoma" w:cs="Tahoma"/>
      <w:sz w:val="16"/>
      <w:szCs w:val="16"/>
      <w:lang w:val="ru-RU"/>
    </w:rPr>
  </w:style>
  <w:style w:type="paragraph" w:styleId="a5">
    <w:name w:val="No Spacing"/>
    <w:uiPriority w:val="99"/>
    <w:qFormat/>
    <w:rsid w:val="005B08C2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7212F8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086AE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uk-UA"/>
    </w:rPr>
  </w:style>
  <w:style w:type="character" w:customStyle="1" w:styleId="a8">
    <w:name w:val="Основной текст Знак"/>
    <w:link w:val="a7"/>
    <w:uiPriority w:val="99"/>
    <w:locked/>
    <w:rsid w:val="00086AE6"/>
    <w:rPr>
      <w:rFonts w:eastAsia="Times New Roman" w:cs="Times New Roman"/>
      <w:sz w:val="28"/>
      <w:lang w:val="ru-RU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14</cp:revision>
  <cp:lastPrinted>2021-11-03T08:07:00Z</cp:lastPrinted>
  <dcterms:created xsi:type="dcterms:W3CDTF">2021-10-05T12:45:00Z</dcterms:created>
  <dcterms:modified xsi:type="dcterms:W3CDTF">2021-11-03T08:08:00Z</dcterms:modified>
</cp:coreProperties>
</file>